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EF" w:rsidRDefault="00ED03EF" w:rsidP="007D4126">
      <w:pPr>
        <w:jc w:val="center"/>
      </w:pPr>
    </w:p>
    <w:p w:rsidR="00211F48" w:rsidRPr="00DD3674" w:rsidRDefault="007D4126" w:rsidP="007D4126">
      <w:pPr>
        <w:jc w:val="center"/>
        <w:rPr>
          <w:b/>
        </w:rPr>
      </w:pPr>
      <w:r w:rsidRPr="00DD3674">
        <w:rPr>
          <w:b/>
        </w:rPr>
        <w:t>Supervision-Treatment Relationship</w:t>
      </w:r>
      <w:r w:rsidR="00ED03EF" w:rsidRPr="00DD3674">
        <w:rPr>
          <w:b/>
        </w:rPr>
        <w:t>s</w:t>
      </w:r>
    </w:p>
    <w:p w:rsidR="00ED03EF" w:rsidRDefault="00ED03EF" w:rsidP="00ED03EF">
      <w:pPr>
        <w:jc w:val="left"/>
      </w:pPr>
    </w:p>
    <w:p w:rsidR="00ED03EF" w:rsidRPr="00ED03EF" w:rsidRDefault="00ED03EF" w:rsidP="00ED03EF">
      <w:pPr>
        <w:jc w:val="left"/>
        <w:rPr>
          <w:b/>
          <w:u w:val="single"/>
        </w:rPr>
      </w:pPr>
      <w:r w:rsidRPr="00ED03EF">
        <w:rPr>
          <w:b/>
          <w:u w:val="single"/>
        </w:rPr>
        <w:t>What works and recommendations for practice</w:t>
      </w:r>
    </w:p>
    <w:p w:rsidR="00ED03EF" w:rsidRDefault="00ED03EF" w:rsidP="00ED03EF">
      <w:pPr>
        <w:jc w:val="left"/>
        <w:rPr>
          <w:u w:val="single"/>
        </w:rPr>
      </w:pPr>
    </w:p>
    <w:p w:rsidR="00ED03EF" w:rsidRDefault="00ED03EF" w:rsidP="00ED03EF">
      <w:pPr>
        <w:pStyle w:val="ListParagraph"/>
        <w:numPr>
          <w:ilvl w:val="0"/>
          <w:numId w:val="2"/>
        </w:numPr>
        <w:ind w:left="360"/>
        <w:jc w:val="left"/>
      </w:pPr>
      <w:r w:rsidRPr="00ED03EF">
        <w:rPr>
          <w:b/>
        </w:rPr>
        <w:t xml:space="preserve">Communication: </w:t>
      </w:r>
      <w:r w:rsidRPr="00ED03EF">
        <w:t>F</w:t>
      </w:r>
      <w:r>
        <w:t>requent and high quality</w:t>
      </w:r>
    </w:p>
    <w:p w:rsidR="00ED03EF" w:rsidRDefault="00ED03EF" w:rsidP="00ED03EF">
      <w:pPr>
        <w:jc w:val="left"/>
      </w:pPr>
    </w:p>
    <w:p w:rsidR="00ED03EF" w:rsidRDefault="00ED03EF" w:rsidP="00ED03EF">
      <w:pPr>
        <w:pStyle w:val="ListParagraph"/>
        <w:numPr>
          <w:ilvl w:val="0"/>
          <w:numId w:val="2"/>
        </w:numPr>
        <w:ind w:left="360"/>
        <w:jc w:val="left"/>
      </w:pPr>
      <w:r w:rsidRPr="00ED03EF">
        <w:rPr>
          <w:b/>
        </w:rPr>
        <w:t xml:space="preserve">Roles: </w:t>
      </w:r>
      <w:r w:rsidRPr="00ED03EF">
        <w:t>T</w:t>
      </w:r>
      <w:r>
        <w:t>herapists and probation officers have an understanding and appreciation for each other’s roles</w:t>
      </w:r>
    </w:p>
    <w:p w:rsidR="00ED03EF" w:rsidRDefault="00ED03EF" w:rsidP="00ED03EF">
      <w:pPr>
        <w:jc w:val="left"/>
      </w:pPr>
    </w:p>
    <w:p w:rsidR="00ED03EF" w:rsidRDefault="00ED03EF" w:rsidP="00ED03EF">
      <w:pPr>
        <w:pStyle w:val="ListParagraph"/>
        <w:numPr>
          <w:ilvl w:val="0"/>
          <w:numId w:val="2"/>
        </w:numPr>
        <w:ind w:left="360"/>
        <w:jc w:val="left"/>
      </w:pPr>
      <w:r w:rsidRPr="00ED03EF">
        <w:rPr>
          <w:b/>
        </w:rPr>
        <w:t xml:space="preserve">Collaboration: </w:t>
      </w:r>
      <w:r w:rsidRPr="00ED03EF">
        <w:t>A</w:t>
      </w:r>
      <w:r>
        <w:t>gents</w:t>
      </w:r>
      <w:r w:rsidR="004625D9">
        <w:t xml:space="preserve"> and treatment providers work</w:t>
      </w:r>
      <w:r>
        <w:t xml:space="preserve"> together to meet both supervision and treatment goals</w:t>
      </w:r>
    </w:p>
    <w:p w:rsidR="00571710" w:rsidRDefault="00571710" w:rsidP="00571710">
      <w:pPr>
        <w:ind w:firstLine="720"/>
        <w:jc w:val="left"/>
        <w:rPr>
          <w:b/>
        </w:rPr>
      </w:pPr>
    </w:p>
    <w:p w:rsidR="00ED03EF" w:rsidRPr="00571710" w:rsidRDefault="00ED03EF" w:rsidP="00571710">
      <w:pPr>
        <w:ind w:firstLine="720"/>
        <w:jc w:val="left"/>
        <w:rPr>
          <w:b/>
        </w:rPr>
      </w:pPr>
      <w:r w:rsidRPr="00571710">
        <w:rPr>
          <w:b/>
        </w:rPr>
        <w:t>“Linkages”</w:t>
      </w:r>
      <w:r w:rsidR="00571710">
        <w:rPr>
          <w:b/>
        </w:rPr>
        <w:t xml:space="preserve"> and other collaboration strategies:</w:t>
      </w:r>
    </w:p>
    <w:p w:rsidR="00571710" w:rsidRDefault="00571710" w:rsidP="00571710">
      <w:pPr>
        <w:pStyle w:val="ListParagraph"/>
        <w:numPr>
          <w:ilvl w:val="1"/>
          <w:numId w:val="3"/>
        </w:numPr>
        <w:jc w:val="left"/>
      </w:pPr>
      <w:r>
        <w:t>Using regular cross-trainings where officers and providers train together</w:t>
      </w:r>
    </w:p>
    <w:p w:rsidR="00571710" w:rsidRDefault="00571710" w:rsidP="00571710">
      <w:pPr>
        <w:pStyle w:val="ListParagraph"/>
        <w:numPr>
          <w:ilvl w:val="1"/>
          <w:numId w:val="3"/>
        </w:numPr>
        <w:jc w:val="left"/>
      </w:pPr>
      <w:r>
        <w:t>Using case management services</w:t>
      </w:r>
    </w:p>
    <w:p w:rsidR="00571710" w:rsidRDefault="00571710" w:rsidP="00571710">
      <w:pPr>
        <w:pStyle w:val="ListParagraph"/>
        <w:numPr>
          <w:ilvl w:val="1"/>
          <w:numId w:val="3"/>
        </w:numPr>
        <w:jc w:val="left"/>
      </w:pPr>
      <w:r>
        <w:t>Resource sharing</w:t>
      </w:r>
    </w:p>
    <w:p w:rsidR="00571710" w:rsidRDefault="00571710" w:rsidP="00571710">
      <w:pPr>
        <w:pStyle w:val="ListParagraph"/>
        <w:numPr>
          <w:ilvl w:val="1"/>
          <w:numId w:val="3"/>
        </w:numPr>
        <w:jc w:val="left"/>
      </w:pPr>
      <w:r>
        <w:t>Joint assessment of clients (e.g., SOTIPS)</w:t>
      </w:r>
    </w:p>
    <w:p w:rsidR="00571710" w:rsidRDefault="00571710" w:rsidP="00571710">
      <w:pPr>
        <w:pStyle w:val="ListParagraph"/>
        <w:numPr>
          <w:ilvl w:val="1"/>
          <w:numId w:val="3"/>
        </w:numPr>
        <w:jc w:val="left"/>
      </w:pPr>
      <w:r>
        <w:t>Joint planning of client service goals</w:t>
      </w:r>
    </w:p>
    <w:p w:rsidR="00571710" w:rsidRDefault="00571710" w:rsidP="00571710">
      <w:pPr>
        <w:pStyle w:val="ListParagraph"/>
        <w:numPr>
          <w:ilvl w:val="1"/>
          <w:numId w:val="3"/>
        </w:numPr>
        <w:jc w:val="left"/>
      </w:pPr>
      <w:r>
        <w:t>Mutual sensitivity to concerns of the other agency/program</w:t>
      </w:r>
    </w:p>
    <w:p w:rsidR="00571710" w:rsidRDefault="00571710" w:rsidP="00571710">
      <w:pPr>
        <w:pStyle w:val="ListParagraph"/>
        <w:numPr>
          <w:ilvl w:val="1"/>
          <w:numId w:val="3"/>
        </w:numPr>
        <w:jc w:val="left"/>
      </w:pPr>
      <w:r>
        <w:t>Sharing of information</w:t>
      </w:r>
    </w:p>
    <w:p w:rsidR="00571710" w:rsidRDefault="00571710" w:rsidP="00571710">
      <w:pPr>
        <w:pStyle w:val="ListParagraph"/>
        <w:numPr>
          <w:ilvl w:val="1"/>
          <w:numId w:val="3"/>
        </w:numPr>
        <w:jc w:val="left"/>
      </w:pPr>
      <w:r>
        <w:t>Staff meetings</w:t>
      </w:r>
    </w:p>
    <w:p w:rsidR="00571710" w:rsidRDefault="00571710" w:rsidP="00571710">
      <w:pPr>
        <w:pStyle w:val="ListParagraph"/>
        <w:numPr>
          <w:ilvl w:val="1"/>
          <w:numId w:val="3"/>
        </w:numPr>
        <w:jc w:val="left"/>
      </w:pPr>
      <w:r>
        <w:t>Housing agents and providers closer together</w:t>
      </w:r>
    </w:p>
    <w:p w:rsidR="00571710" w:rsidRPr="00ED03EF" w:rsidRDefault="00571710" w:rsidP="00571710">
      <w:pPr>
        <w:pStyle w:val="ListParagraph"/>
        <w:numPr>
          <w:ilvl w:val="1"/>
          <w:numId w:val="3"/>
        </w:numPr>
        <w:jc w:val="left"/>
      </w:pPr>
      <w:r>
        <w:t>Protocols for resolving conflicts</w:t>
      </w:r>
    </w:p>
    <w:p w:rsidR="007D4126" w:rsidRDefault="007D4126" w:rsidP="007D4126">
      <w:pPr>
        <w:jc w:val="center"/>
      </w:pPr>
    </w:p>
    <w:p w:rsidR="007D4126" w:rsidRPr="00571710" w:rsidRDefault="00571710" w:rsidP="007D4126">
      <w:pPr>
        <w:rPr>
          <w:b/>
          <w:u w:val="single"/>
        </w:rPr>
      </w:pPr>
      <w:r w:rsidRPr="00571710">
        <w:rPr>
          <w:b/>
          <w:u w:val="single"/>
        </w:rPr>
        <w:t>Barriers to effective probation agent/therapist relationships</w:t>
      </w:r>
      <w:r w:rsidR="00C637D5">
        <w:rPr>
          <w:b/>
          <w:u w:val="single"/>
        </w:rPr>
        <w:t xml:space="preserve"> and treatment/supervision goals</w:t>
      </w:r>
    </w:p>
    <w:p w:rsidR="007D4126" w:rsidRDefault="00571710" w:rsidP="00C637D5">
      <w:pPr>
        <w:pStyle w:val="ListParagraph"/>
        <w:numPr>
          <w:ilvl w:val="0"/>
          <w:numId w:val="4"/>
        </w:numPr>
      </w:pPr>
      <w:r>
        <w:t>Poor communication (e.g., infrequent, late, poor quality, etc.)</w:t>
      </w:r>
    </w:p>
    <w:p w:rsidR="00571710" w:rsidRDefault="00571710" w:rsidP="00C637D5">
      <w:pPr>
        <w:pStyle w:val="ListParagraph"/>
        <w:numPr>
          <w:ilvl w:val="0"/>
          <w:numId w:val="4"/>
        </w:numPr>
      </w:pPr>
      <w:r>
        <w:t>Not valuing treatment (more value in putting fear into clients)</w:t>
      </w:r>
    </w:p>
    <w:p w:rsidR="00571710" w:rsidRDefault="00C637D5" w:rsidP="00C637D5">
      <w:pPr>
        <w:pStyle w:val="ListParagraph"/>
        <w:numPr>
          <w:ilvl w:val="0"/>
          <w:numId w:val="4"/>
        </w:numPr>
      </w:pPr>
      <w:r>
        <w:t>Belief that treatment providers do not motivate clients to take responsibility for their sex offenses</w:t>
      </w:r>
    </w:p>
    <w:p w:rsidR="00C637D5" w:rsidRDefault="004625D9" w:rsidP="00C637D5">
      <w:pPr>
        <w:pStyle w:val="ListParagraph"/>
        <w:numPr>
          <w:ilvl w:val="0"/>
          <w:numId w:val="4"/>
        </w:numPr>
      </w:pPr>
      <w:r>
        <w:t>Treatment provider i</w:t>
      </w:r>
      <w:r w:rsidR="00C637D5">
        <w:t xml:space="preserve">nexperience </w:t>
      </w:r>
      <w:r>
        <w:t xml:space="preserve">or lack of sex offender treatment training </w:t>
      </w:r>
    </w:p>
    <w:p w:rsidR="00C637D5" w:rsidRDefault="00C637D5" w:rsidP="00C637D5">
      <w:pPr>
        <w:pStyle w:val="ListParagraph"/>
        <w:numPr>
          <w:ilvl w:val="0"/>
          <w:numId w:val="4"/>
        </w:numPr>
      </w:pPr>
      <w:r>
        <w:t>Tough, unrealistic probation officers</w:t>
      </w:r>
    </w:p>
    <w:p w:rsidR="00C637D5" w:rsidRDefault="00C637D5" w:rsidP="00C637D5">
      <w:pPr>
        <w:pStyle w:val="ListParagraph"/>
        <w:numPr>
          <w:ilvl w:val="0"/>
          <w:numId w:val="4"/>
        </w:numPr>
      </w:pPr>
      <w:r>
        <w:t>Conflict between therapy and probation goals</w:t>
      </w:r>
    </w:p>
    <w:p w:rsidR="00C637D5" w:rsidRDefault="00C637D5" w:rsidP="00C637D5">
      <w:pPr>
        <w:pStyle w:val="ListParagraph"/>
        <w:numPr>
          <w:ilvl w:val="0"/>
          <w:numId w:val="4"/>
        </w:numPr>
      </w:pPr>
      <w:r>
        <w:t>High caseloads</w:t>
      </w:r>
    </w:p>
    <w:p w:rsidR="00C637D5" w:rsidRDefault="00C637D5" w:rsidP="00C637D5">
      <w:pPr>
        <w:pStyle w:val="ListParagraph"/>
        <w:numPr>
          <w:ilvl w:val="0"/>
          <w:numId w:val="4"/>
        </w:numPr>
      </w:pPr>
      <w:r>
        <w:t>Technology burdens (i.e., GPS)</w:t>
      </w:r>
    </w:p>
    <w:p w:rsidR="00571710" w:rsidRDefault="00C637D5" w:rsidP="00C637D5">
      <w:pPr>
        <w:pStyle w:val="ListParagraph"/>
        <w:numPr>
          <w:ilvl w:val="0"/>
          <w:numId w:val="4"/>
        </w:numPr>
      </w:pPr>
      <w:r>
        <w:t xml:space="preserve">Variability in rule interpretation and enforcement </w:t>
      </w:r>
    </w:p>
    <w:p w:rsidR="00C637D5" w:rsidRDefault="004625D9" w:rsidP="00C637D5">
      <w:pPr>
        <w:pStyle w:val="ListParagraph"/>
        <w:numPr>
          <w:ilvl w:val="0"/>
          <w:numId w:val="4"/>
        </w:numPr>
      </w:pPr>
      <w:r>
        <w:t xml:space="preserve">Lack of </w:t>
      </w:r>
      <w:bookmarkStart w:id="0" w:name="_GoBack"/>
      <w:bookmarkEnd w:id="0"/>
      <w:r w:rsidR="00C637D5">
        <w:t>funding for treatment</w:t>
      </w:r>
    </w:p>
    <w:p w:rsidR="00C637D5" w:rsidRDefault="00C637D5" w:rsidP="00C637D5">
      <w:pPr>
        <w:pStyle w:val="ListParagraph"/>
        <w:numPr>
          <w:ilvl w:val="0"/>
          <w:numId w:val="4"/>
        </w:numPr>
      </w:pPr>
      <w:r>
        <w:t>Variability of assessments</w:t>
      </w:r>
    </w:p>
    <w:p w:rsidR="00C637D5" w:rsidRDefault="00C637D5" w:rsidP="00C637D5">
      <w:pPr>
        <w:pStyle w:val="ListParagraph"/>
        <w:numPr>
          <w:ilvl w:val="0"/>
          <w:numId w:val="4"/>
        </w:numPr>
      </w:pPr>
      <w:r>
        <w:t>Unclear graduation criteria</w:t>
      </w:r>
    </w:p>
    <w:p w:rsidR="00571710" w:rsidRPr="007D4126" w:rsidRDefault="00571710" w:rsidP="007D4126"/>
    <w:p w:rsidR="007D4126" w:rsidRPr="00DD3674" w:rsidRDefault="007D1D7D" w:rsidP="007D4126">
      <w:pPr>
        <w:rPr>
          <w:b/>
          <w:u w:val="single"/>
        </w:rPr>
      </w:pPr>
      <w:r w:rsidRPr="00DD3674">
        <w:rPr>
          <w:b/>
          <w:u w:val="single"/>
        </w:rPr>
        <w:t>Discussion</w:t>
      </w:r>
    </w:p>
    <w:p w:rsidR="007D4126" w:rsidRDefault="007D1D7D" w:rsidP="00AD1C15">
      <w:pPr>
        <w:pStyle w:val="ListParagraph"/>
        <w:numPr>
          <w:ilvl w:val="0"/>
          <w:numId w:val="5"/>
        </w:numPr>
      </w:pPr>
      <w:r>
        <w:t>Do you agree with the factors that enhance the treatment-supervision relationship? What would you change/add?</w:t>
      </w:r>
    </w:p>
    <w:p w:rsidR="00AD1C15" w:rsidRDefault="00AD1C15" w:rsidP="00AD1C15">
      <w:pPr>
        <w:pStyle w:val="ListParagraph"/>
        <w:numPr>
          <w:ilvl w:val="0"/>
          <w:numId w:val="5"/>
        </w:numPr>
      </w:pPr>
      <w:r>
        <w:t>What have you found helpful in navigating conflicts with the therapist-agent relationship, including role overlap?</w:t>
      </w:r>
    </w:p>
    <w:p w:rsidR="00AD1C15" w:rsidRDefault="00AD1C15" w:rsidP="00AD1C15">
      <w:pPr>
        <w:pStyle w:val="ListParagraph"/>
        <w:numPr>
          <w:ilvl w:val="0"/>
          <w:numId w:val="5"/>
        </w:numPr>
      </w:pPr>
      <w:r>
        <w:t>What are the common goals of supervision and treatment?</w:t>
      </w:r>
    </w:p>
    <w:p w:rsidR="00AD1C15" w:rsidRDefault="00AD1C15" w:rsidP="00AD1C15">
      <w:pPr>
        <w:pStyle w:val="ListParagraph"/>
        <w:numPr>
          <w:ilvl w:val="0"/>
          <w:numId w:val="5"/>
        </w:numPr>
      </w:pPr>
      <w:r>
        <w:t>What is valuable about treatment?</w:t>
      </w:r>
    </w:p>
    <w:p w:rsidR="00AD1C15" w:rsidRDefault="00AD1C15" w:rsidP="00AD1C15">
      <w:pPr>
        <w:pStyle w:val="ListParagraph"/>
        <w:numPr>
          <w:ilvl w:val="0"/>
          <w:numId w:val="5"/>
        </w:numPr>
      </w:pPr>
      <w:r>
        <w:t>What is valuable about supervision?</w:t>
      </w:r>
    </w:p>
    <w:p w:rsidR="007D4126" w:rsidRPr="007D4126" w:rsidRDefault="00AD1C15" w:rsidP="007D4126">
      <w:pPr>
        <w:pStyle w:val="ListParagraph"/>
        <w:numPr>
          <w:ilvl w:val="0"/>
          <w:numId w:val="5"/>
        </w:numPr>
        <w:tabs>
          <w:tab w:val="left" w:pos="1890"/>
        </w:tabs>
      </w:pPr>
      <w:r>
        <w:t>What is needed to maximize the value or contributions of both supervision and treatment?</w:t>
      </w:r>
    </w:p>
    <w:sectPr w:rsidR="007D4126" w:rsidRPr="007D4126" w:rsidSect="00ED03E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54" w:rsidRDefault="00405554" w:rsidP="007D4126">
      <w:r>
        <w:separator/>
      </w:r>
    </w:p>
  </w:endnote>
  <w:endnote w:type="continuationSeparator" w:id="0">
    <w:p w:rsidR="00405554" w:rsidRDefault="00405554" w:rsidP="007D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126" w:rsidRPr="007D4126" w:rsidRDefault="007D4126" w:rsidP="007D4126">
    <w:pPr>
      <w:jc w:val="left"/>
      <w:rPr>
        <w:sz w:val="20"/>
      </w:rPr>
    </w:pPr>
    <w:r w:rsidRPr="007D4126">
      <w:rPr>
        <w:sz w:val="20"/>
      </w:rPr>
      <w:t xml:space="preserve">Newstrom, N.P., Miner, M., Hoefer, C., Hanson, R.K., &amp; Robinson, B.E. (2019). Sex Offender Supervision: </w:t>
    </w:r>
  </w:p>
  <w:p w:rsidR="007D4126" w:rsidRPr="007D4126" w:rsidRDefault="007D4126" w:rsidP="007D4126">
    <w:pPr>
      <w:jc w:val="left"/>
      <w:rPr>
        <w:sz w:val="20"/>
      </w:rPr>
    </w:pPr>
    <w:r w:rsidRPr="007D4126">
      <w:rPr>
        <w:sz w:val="20"/>
      </w:rPr>
      <w:t xml:space="preserve">Communication, Training, and Mutual Respect Are Necessary for Effective Collaboration Between Probation Officers and Therapists. </w:t>
    </w:r>
    <w:r w:rsidRPr="007D4126">
      <w:rPr>
        <w:i/>
        <w:sz w:val="20"/>
      </w:rPr>
      <w:t>Sexual Abuse</w:t>
    </w:r>
    <w:r w:rsidRPr="007D4126">
      <w:rPr>
        <w:sz w:val="20"/>
      </w:rPr>
      <w:t xml:space="preserve">, 31(5), 607-631. </w:t>
    </w:r>
  </w:p>
  <w:p w:rsidR="007D4126" w:rsidRDefault="007D4126">
    <w:pPr>
      <w:pStyle w:val="Footer"/>
    </w:pPr>
  </w:p>
  <w:p w:rsidR="007D4126" w:rsidRDefault="007D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54" w:rsidRDefault="00405554" w:rsidP="007D4126">
      <w:r>
        <w:separator/>
      </w:r>
    </w:p>
  </w:footnote>
  <w:footnote w:type="continuationSeparator" w:id="0">
    <w:p w:rsidR="00405554" w:rsidRDefault="00405554" w:rsidP="007D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EF" w:rsidRDefault="00ED03EF" w:rsidP="00ED03EF">
    <w:pPr>
      <w:jc w:val="center"/>
    </w:pPr>
    <w:r>
      <w:t>WiATSA SOUP Meeting</w:t>
    </w:r>
  </w:p>
  <w:p w:rsidR="00ED03EF" w:rsidRDefault="00ED03EF" w:rsidP="00ED03EF">
    <w:pPr>
      <w:jc w:val="center"/>
    </w:pPr>
    <w:r>
      <w:t>October 17, 2019</w:t>
    </w:r>
  </w:p>
  <w:p w:rsidR="00ED03EF" w:rsidRDefault="00ED03EF" w:rsidP="00ED03EF">
    <w:pPr>
      <w:jc w:val="center"/>
    </w:pPr>
    <w:r>
      <w:t>Oshkosh Correctional Institution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C3CA6"/>
    <w:multiLevelType w:val="hybridMultilevel"/>
    <w:tmpl w:val="CE28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54176"/>
    <w:multiLevelType w:val="hybridMultilevel"/>
    <w:tmpl w:val="02A8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E54D5"/>
    <w:multiLevelType w:val="hybridMultilevel"/>
    <w:tmpl w:val="5C7C8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E7537"/>
    <w:multiLevelType w:val="hybridMultilevel"/>
    <w:tmpl w:val="1D20A0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125DD3"/>
    <w:multiLevelType w:val="hybridMultilevel"/>
    <w:tmpl w:val="7E74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26"/>
    <w:rsid w:val="00211F48"/>
    <w:rsid w:val="00405554"/>
    <w:rsid w:val="004625D9"/>
    <w:rsid w:val="00571710"/>
    <w:rsid w:val="007D1D7D"/>
    <w:rsid w:val="007D4126"/>
    <w:rsid w:val="00AD1C15"/>
    <w:rsid w:val="00C637D5"/>
    <w:rsid w:val="00DD3674"/>
    <w:rsid w:val="00E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2739F-91F1-42E1-B4C4-DB998B6C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26"/>
  </w:style>
  <w:style w:type="paragraph" w:styleId="Footer">
    <w:name w:val="footer"/>
    <w:basedOn w:val="Normal"/>
    <w:link w:val="FooterChar"/>
    <w:uiPriority w:val="99"/>
    <w:unhideWhenUsed/>
    <w:rsid w:val="007D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26"/>
  </w:style>
  <w:style w:type="paragraph" w:styleId="ListParagraph">
    <w:name w:val="List Paragraph"/>
    <w:basedOn w:val="Normal"/>
    <w:uiPriority w:val="34"/>
    <w:qFormat/>
    <w:rsid w:val="00ED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Pierre</dc:creator>
  <cp:keywords/>
  <dc:description/>
  <cp:lastModifiedBy>Carolyn Pierre</cp:lastModifiedBy>
  <cp:revision>4</cp:revision>
  <dcterms:created xsi:type="dcterms:W3CDTF">2019-10-16T10:57:00Z</dcterms:created>
  <dcterms:modified xsi:type="dcterms:W3CDTF">2019-10-16T11:53:00Z</dcterms:modified>
</cp:coreProperties>
</file>